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EC41" w14:textId="77777777" w:rsidR="005A7057" w:rsidRDefault="00722E40">
      <w:r>
        <w:rPr>
          <w:noProof/>
        </w:rPr>
        <w:drawing>
          <wp:anchor distT="0" distB="0" distL="0" distR="0" simplePos="0" relativeHeight="251658240" behindDoc="1" locked="0" layoutInCell="1" hidden="0" allowOverlap="1" wp14:anchorId="0A9690A2" wp14:editId="4D375E68">
            <wp:simplePos x="0" y="0"/>
            <wp:positionH relativeFrom="column">
              <wp:posOffset>-1165859</wp:posOffset>
            </wp:positionH>
            <wp:positionV relativeFrom="paragraph">
              <wp:posOffset>-716279</wp:posOffset>
            </wp:positionV>
            <wp:extent cx="7783200" cy="108900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3200" cy="1089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B4D62" w14:textId="77777777" w:rsidR="005A7057" w:rsidRDefault="005A7057"/>
    <w:p w14:paraId="62548549" w14:textId="77777777" w:rsidR="005A7057" w:rsidRDefault="005A7057"/>
    <w:p w14:paraId="5F8A35CE" w14:textId="77777777" w:rsidR="005A7057" w:rsidRDefault="005A7057"/>
    <w:p w14:paraId="543F1C71" w14:textId="77777777" w:rsidR="005A7057" w:rsidRDefault="005A7057"/>
    <w:p w14:paraId="1432F784" w14:textId="77777777" w:rsidR="005A7057" w:rsidRDefault="005A7057"/>
    <w:p w14:paraId="024E3BFA" w14:textId="77777777" w:rsidR="005A7057" w:rsidRDefault="005A7057"/>
    <w:p w14:paraId="0E5FA211" w14:textId="77777777" w:rsidR="005A7057" w:rsidRDefault="005A7057"/>
    <w:p w14:paraId="05D91B28" w14:textId="77777777" w:rsidR="005A7057" w:rsidRDefault="005A7057"/>
    <w:p w14:paraId="74F381C1" w14:textId="77777777" w:rsidR="005A7057" w:rsidRDefault="00722E40">
      <w:pPr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>Реквизиты</w:t>
      </w:r>
    </w:p>
    <w:p w14:paraId="3CC5BA1B" w14:textId="77777777" w:rsidR="005A7057" w:rsidRDefault="005A7057">
      <w:pPr>
        <w:rPr>
          <w:rFonts w:ascii="Montserrat" w:eastAsia="Montserrat" w:hAnsi="Montserrat" w:cs="Montserrat"/>
          <w:b/>
          <w:sz w:val="36"/>
          <w:szCs w:val="36"/>
        </w:rPr>
      </w:pPr>
    </w:p>
    <w:p w14:paraId="0881745B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Номер счета:</w:t>
      </w:r>
      <w:r>
        <w:rPr>
          <w:rFonts w:ascii="Montserrat" w:eastAsia="Montserrat" w:hAnsi="Montserrat" w:cs="Montserrat"/>
        </w:rPr>
        <w:t xml:space="preserve"> 40702810202980004518</w:t>
      </w:r>
    </w:p>
    <w:p w14:paraId="695972AA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Валюта:</w:t>
      </w:r>
      <w:r>
        <w:rPr>
          <w:rFonts w:ascii="Montserrat" w:eastAsia="Montserrat" w:hAnsi="Montserrat" w:cs="Montserrat"/>
        </w:rPr>
        <w:t xml:space="preserve"> RUR</w:t>
      </w:r>
    </w:p>
    <w:p w14:paraId="2790D906" w14:textId="77777777" w:rsidR="005A7057" w:rsidRDefault="00722E40">
      <w:pPr>
        <w:rPr>
          <w:rFonts w:ascii="Montserrat" w:eastAsia="Montserrat" w:hAnsi="Montserrat" w:cs="Montserrat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b/>
        </w:rPr>
        <w:t>Название:</w:t>
      </w:r>
      <w:r>
        <w:rPr>
          <w:rFonts w:ascii="Montserrat" w:eastAsia="Montserrat" w:hAnsi="Montserrat" w:cs="Montserrat"/>
        </w:rPr>
        <w:t xml:space="preserve"> ОБЩЕСТВО С ОГРАНИЧЕННОЙ ОТВЕТСТВЕННОСТЬЮ "НАУЧНО-ПРОИЗВОДСТВЕННОЕ ОБЪЕДИНЕНИЕ "КОМПАС"</w:t>
      </w:r>
    </w:p>
    <w:p w14:paraId="7AE278EB" w14:textId="77777777" w:rsidR="005A7057" w:rsidRDefault="00722E40">
      <w:pPr>
        <w:rPr>
          <w:rFonts w:ascii="Montserrat" w:eastAsia="Montserrat" w:hAnsi="Montserrat" w:cs="Montserrat"/>
        </w:rPr>
      </w:pPr>
      <w:bookmarkStart w:id="1" w:name="_heading=h.upaxa7pzrxry" w:colFirst="0" w:colLast="0"/>
      <w:bookmarkEnd w:id="1"/>
      <w:r>
        <w:rPr>
          <w:rFonts w:ascii="Montserrat" w:eastAsia="Montserrat" w:hAnsi="Montserrat" w:cs="Montserrat"/>
          <w:b/>
        </w:rPr>
        <w:t>ОГРН:</w:t>
      </w:r>
      <w:r>
        <w:rPr>
          <w:rFonts w:ascii="Montserrat" w:eastAsia="Montserrat" w:hAnsi="Montserrat" w:cs="Montserrat"/>
        </w:rPr>
        <w:t xml:space="preserve"> 1237700711720 </w:t>
      </w:r>
    </w:p>
    <w:p w14:paraId="5D45C2FC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ИНН:</w:t>
      </w:r>
      <w:r>
        <w:rPr>
          <w:rFonts w:ascii="Montserrat" w:eastAsia="Montserrat" w:hAnsi="Montserrat" w:cs="Montserrat"/>
        </w:rPr>
        <w:t xml:space="preserve"> 7734486059</w:t>
      </w:r>
    </w:p>
    <w:p w14:paraId="585621E0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КПП:</w:t>
      </w:r>
      <w:r>
        <w:rPr>
          <w:rFonts w:ascii="Montserrat" w:eastAsia="Montserrat" w:hAnsi="Montserrat" w:cs="Montserrat"/>
        </w:rPr>
        <w:t xml:space="preserve"> 773401001</w:t>
      </w:r>
    </w:p>
    <w:p w14:paraId="7B5E7087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Банк:</w:t>
      </w:r>
      <w:r>
        <w:rPr>
          <w:rFonts w:ascii="Montserrat" w:eastAsia="Montserrat" w:hAnsi="Montserrat" w:cs="Montserrat"/>
        </w:rPr>
        <w:t xml:space="preserve"> АО "АЛЬФА-БАНК"</w:t>
      </w:r>
    </w:p>
    <w:p w14:paraId="710FE94B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БИК:</w:t>
      </w:r>
      <w:r>
        <w:rPr>
          <w:rFonts w:ascii="Montserrat" w:eastAsia="Montserrat" w:hAnsi="Montserrat" w:cs="Montserrat"/>
        </w:rPr>
        <w:t xml:space="preserve"> 044525593</w:t>
      </w:r>
    </w:p>
    <w:p w14:paraId="0A75E500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Кор. счет:</w:t>
      </w:r>
      <w:r>
        <w:rPr>
          <w:rFonts w:ascii="Montserrat" w:eastAsia="Montserrat" w:hAnsi="Montserrat" w:cs="Montserrat"/>
        </w:rPr>
        <w:t xml:space="preserve"> 30101810200000000593</w:t>
      </w:r>
    </w:p>
    <w:p w14:paraId="67DEE320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Юридический адрес компании: </w:t>
      </w:r>
      <w:r>
        <w:rPr>
          <w:rFonts w:ascii="Montserrat" w:eastAsia="Montserrat" w:hAnsi="Montserrat" w:cs="Montserrat"/>
        </w:rPr>
        <w:t>улица Таллинская, д. 24, корп./</w:t>
      </w:r>
      <w:proofErr w:type="spellStart"/>
      <w:r>
        <w:rPr>
          <w:rFonts w:ascii="Montserrat" w:eastAsia="Montserrat" w:hAnsi="Montserrat" w:cs="Montserrat"/>
        </w:rPr>
        <w:t>ст</w:t>
      </w:r>
      <w:proofErr w:type="spellEnd"/>
      <w:r>
        <w:rPr>
          <w:rFonts w:ascii="Montserrat" w:eastAsia="Montserrat" w:hAnsi="Montserrat" w:cs="Montserrat"/>
        </w:rPr>
        <w:t xml:space="preserve">, к. 4, кв./оф. </w:t>
      </w:r>
      <w:proofErr w:type="spellStart"/>
      <w:r>
        <w:rPr>
          <w:rFonts w:ascii="Montserrat" w:eastAsia="Montserrat" w:hAnsi="Montserrat" w:cs="Montserrat"/>
        </w:rPr>
        <w:t>помещ</w:t>
      </w:r>
      <w:proofErr w:type="spellEnd"/>
      <w:r>
        <w:rPr>
          <w:rFonts w:ascii="Montserrat" w:eastAsia="Montserrat" w:hAnsi="Montserrat" w:cs="Montserrat"/>
        </w:rPr>
        <w:t>. 4/1/2, г. Москва</w:t>
      </w:r>
    </w:p>
    <w:p w14:paraId="6CBC3051" w14:textId="77777777" w:rsidR="005A7057" w:rsidRDefault="00722E4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Генеральный директор:</w:t>
      </w:r>
      <w:r>
        <w:rPr>
          <w:rFonts w:ascii="Montserrat" w:eastAsia="Montserrat" w:hAnsi="Montserrat" w:cs="Montserrat"/>
        </w:rPr>
        <w:t xml:space="preserve"> Крылов Константин Дмитриевич</w:t>
      </w:r>
    </w:p>
    <w:sectPr w:rsidR="005A70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57"/>
    <w:rsid w:val="002214C2"/>
    <w:rsid w:val="005A7057"/>
    <w:rsid w:val="007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C786"/>
  <w15:docId w15:val="{CF3D47E4-5030-475C-934A-B7A3F59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53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3CF4"/>
  </w:style>
  <w:style w:type="paragraph" w:styleId="a6">
    <w:name w:val="footer"/>
    <w:basedOn w:val="a"/>
    <w:link w:val="a7"/>
    <w:uiPriority w:val="99"/>
    <w:unhideWhenUsed/>
    <w:rsid w:val="00C53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CF4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F988O8IbbSCHY6XNA//Wis9sg==">CgMxLjAyCGguZ2pkZ3hzMg5oLnVwYXhhN3B6cnhyeTgAciExWkRQZGRSUXVUcjg2RG1FQUlGeTZDMVJMQTdYcEs2NnE=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LightKey.Store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79636</dc:creator>
  <cp:lastModifiedBy>Деревков Кирилл Вячеславович</cp:lastModifiedBy>
  <cp:revision>2</cp:revision>
  <dcterms:created xsi:type="dcterms:W3CDTF">2026-01-27T13:00:00Z</dcterms:created>
  <dcterms:modified xsi:type="dcterms:W3CDTF">2026-01-27T13:00:00Z</dcterms:modified>
</cp:coreProperties>
</file>